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27C" w:rsidRPr="003715E2" w:rsidRDefault="00D81708" w:rsidP="00BF313C">
      <w:pPr>
        <w:pStyle w:val="Contedodoquadro"/>
        <w:spacing w:after="0" w:line="276" w:lineRule="auto"/>
        <w:ind w:hanging="709"/>
        <w:jc w:val="center"/>
        <w:rPr>
          <w:rFonts w:ascii="Bahnschrift" w:hAnsi="Bahnschrift" w:cs="Arial"/>
          <w:b/>
          <w:bCs/>
          <w:sz w:val="28"/>
          <w:szCs w:val="28"/>
        </w:rPr>
      </w:pPr>
      <w:r w:rsidRPr="003715E2">
        <w:rPr>
          <w:rFonts w:ascii="Bahnschrift" w:hAnsi="Bahnschrift" w:cs="Arial"/>
          <w:b/>
          <w:bCs/>
          <w:sz w:val="28"/>
          <w:szCs w:val="28"/>
        </w:rPr>
        <w:t xml:space="preserve">PROCESSO LICITATÓRIO </w:t>
      </w:r>
      <w:r w:rsidRPr="00203E11">
        <w:rPr>
          <w:rFonts w:ascii="Bahnschrift" w:hAnsi="Bahnschrift" w:cs="Arial"/>
          <w:b/>
          <w:bCs/>
          <w:sz w:val="28"/>
          <w:szCs w:val="28"/>
        </w:rPr>
        <w:t xml:space="preserve">Nº </w:t>
      </w:r>
      <w:r w:rsidR="00B104C0" w:rsidRPr="00203E11">
        <w:rPr>
          <w:rFonts w:ascii="Bahnschrift" w:hAnsi="Bahnschrift" w:cs="Arial"/>
          <w:b/>
          <w:bCs/>
          <w:sz w:val="28"/>
          <w:szCs w:val="28"/>
        </w:rPr>
        <w:t>90</w:t>
      </w:r>
      <w:r w:rsidR="005015BF">
        <w:rPr>
          <w:rFonts w:ascii="Bahnschrift" w:hAnsi="Bahnschrift" w:cs="Arial"/>
          <w:b/>
          <w:bCs/>
          <w:sz w:val="28"/>
          <w:szCs w:val="28"/>
        </w:rPr>
        <w:t>020/2026</w:t>
      </w:r>
      <w:r w:rsidRPr="00203E11">
        <w:rPr>
          <w:rFonts w:ascii="Bahnschrift" w:hAnsi="Bahnschrift" w:cs="Arial"/>
          <w:b/>
          <w:bCs/>
          <w:sz w:val="28"/>
          <w:szCs w:val="28"/>
        </w:rPr>
        <w:t>(Compras</w:t>
      </w:r>
      <w:r w:rsidRPr="003715E2">
        <w:rPr>
          <w:rFonts w:ascii="Bahnschrift" w:hAnsi="Bahnschrift" w:cs="Arial"/>
          <w:b/>
          <w:bCs/>
          <w:sz w:val="28"/>
          <w:szCs w:val="28"/>
        </w:rPr>
        <w:t>.gov.br)</w:t>
      </w:r>
    </w:p>
    <w:p w:rsidR="001533A7" w:rsidRDefault="00DA627C" w:rsidP="00D02B21">
      <w:pPr>
        <w:pStyle w:val="Contedodoquadro"/>
        <w:spacing w:after="0" w:line="276" w:lineRule="auto"/>
        <w:ind w:hanging="709"/>
        <w:jc w:val="center"/>
        <w:rPr>
          <w:rFonts w:ascii="Bahnschrift" w:hAnsi="Bahnschrift" w:cs="Arial"/>
          <w:b/>
          <w:bCs/>
          <w:sz w:val="28"/>
          <w:szCs w:val="28"/>
        </w:rPr>
      </w:pPr>
      <w:r>
        <w:rPr>
          <w:rFonts w:ascii="Bahnschrift" w:hAnsi="Bahnschrift" w:cs="Arial"/>
          <w:b/>
          <w:bCs/>
          <w:sz w:val="28"/>
          <w:szCs w:val="28"/>
        </w:rPr>
        <w:t xml:space="preserve">SEI Nº </w:t>
      </w:r>
      <w:r w:rsidR="005015BF" w:rsidRPr="005015BF">
        <w:rPr>
          <w:rFonts w:ascii="Bahnschrift" w:hAnsi="Bahnschrift" w:cs="Arial"/>
          <w:b/>
          <w:bCs/>
          <w:sz w:val="28"/>
          <w:szCs w:val="28"/>
        </w:rPr>
        <w:t>0001210011610.000002/2026-53</w:t>
      </w:r>
      <w:bookmarkStart w:id="0" w:name="_GoBack"/>
      <w:bookmarkEnd w:id="0"/>
    </w:p>
    <w:p w:rsidR="00DA627C" w:rsidRDefault="00D30EEB" w:rsidP="00DA627C">
      <w:pPr>
        <w:spacing w:after="0" w:line="360" w:lineRule="auto"/>
        <w:ind w:left="-1701" w:right="-1276"/>
        <w:jc w:val="both"/>
        <w:rPr>
          <w:rFonts w:ascii="Bahnschrift" w:hAnsi="Bahnschrift" w:cs="Calibri"/>
          <w:color w:val="FF8848"/>
          <w:sz w:val="24"/>
          <w:szCs w:val="24"/>
          <w:lang w:bidi="hi-IN"/>
        </w:rPr>
      </w:pPr>
      <w:r>
        <w:rPr>
          <w:noProof/>
          <w:lang w:eastAsia="pt-BR"/>
        </w:rPr>
        <mc:AlternateContent>
          <mc:Choice Requires="wpg">
            <w:drawing>
              <wp:inline distT="0" distB="0" distL="0" distR="0">
                <wp:extent cx="7948930" cy="647700"/>
                <wp:effectExtent l="0" t="0" r="4445" b="635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48930" cy="647700"/>
                          <a:chOff x="-3899" y="0"/>
                          <a:chExt cx="79553" cy="6557"/>
                        </a:xfrm>
                      </wpg:grpSpPr>
                      <wps:wsp>
                        <wps:cNvPr id="9" name="Retângulo 15"/>
                        <wps:cNvSpPr>
                          <a:spLocks noChangeArrowheads="1"/>
                        </wps:cNvSpPr>
                        <wps:spPr bwMode="auto">
                          <a:xfrm>
                            <a:off x="25235" y="0"/>
                            <a:ext cx="18958" cy="6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36D9" w:rsidRDefault="003336D9" w:rsidP="00DA627C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Bahnschrift" w:hAnsi="Bahnschrift"/>
                                </w:rPr>
                              </w:pPr>
                              <w:r>
                                <w:rPr>
                                  <w:rFonts w:ascii="Bahnschrift" w:hAnsi="Bahnschrift"/>
                                  <w:b/>
                                  <w:bCs/>
                                  <w:color w:val="33608E"/>
                                  <w:sz w:val="28"/>
                                  <w:szCs w:val="28"/>
                                </w:rPr>
                                <w:t>FOLHA DE ROSTO</w:t>
                              </w:r>
                            </w:p>
                          </w:txbxContent>
                        </wps:txbx>
                        <wps:bodyPr rot="0" vert="horz" wrap="square" lIns="90000" tIns="45000" rIns="90000" bIns="45000" anchor="ctr" anchorCtr="0" upright="1">
                          <a:noAutofit/>
                        </wps:bodyPr>
                      </wps:wsp>
                      <wps:wsp>
                        <wps:cNvPr id="10" name="Retângulo 37"/>
                        <wps:cNvSpPr>
                          <a:spLocks noChangeArrowheads="1"/>
                        </wps:cNvSpPr>
                        <wps:spPr bwMode="auto">
                          <a:xfrm>
                            <a:off x="45104" y="946"/>
                            <a:ext cx="30550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tângulo 38"/>
                        <wps:cNvSpPr>
                          <a:spLocks noChangeArrowheads="1"/>
                        </wps:cNvSpPr>
                        <wps:spPr bwMode="auto">
                          <a:xfrm>
                            <a:off x="-3899" y="946"/>
                            <a:ext cx="29134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625.9pt;height:51pt;mso-position-horizontal-relative:char;mso-position-vertical-relative:line" coordorigin="-3899" coordsize="79553,6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">
                <v:rect id="Retângulo 15" o:spid="_x0000_s1027" style="position:absolute;left:25235;width:18958;height:6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" filled="f" stroked="f" strokeweight="1pt">
                  <v:textbox inset="2.5mm,1.25mm,2.5mm,1.25mm">
                    <w:txbxContent>
                      <w:p w:rsidR="003336D9" w:rsidRDefault="003336D9" w:rsidP="00DA627C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Bahnschrift" w:hAnsi="Bahnschrift"/>
                          </w:rPr>
                        </w:pPr>
                        <w:r>
                          <w:rPr>
                            <w:rFonts w:ascii="Bahnschrift" w:hAnsi="Bahnschrift"/>
                            <w:b/>
                            <w:bCs/>
                            <w:color w:val="33608E"/>
                            <w:sz w:val="28"/>
                            <w:szCs w:val="28"/>
                          </w:rPr>
                          <w:t>FOLHA DE ROSTO</w:t>
                        </w:r>
                      </w:p>
                    </w:txbxContent>
                  </v:textbox>
                </v:rect>
                <v:rect id="Retângulo 37" o:spid="_x0000_s1028" style="position:absolute;left:45104;top:946;width:30550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" fillcolor="#33608e" stroked="f" strokeweight="1pt"/>
                <v:rect id="Retângulo 38" o:spid="_x0000_s1029" style="position:absolute;left:-3899;top:946;width:29134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" fillcolor="#33608e" stroked="f" strokeweight="1pt"/>
                <w10:anchorlock/>
              </v:group>
            </w:pict>
          </mc:Fallback>
        </mc:AlternateContent>
      </w:r>
    </w:p>
    <w:p w:rsidR="00DA627C" w:rsidRPr="000C78EA" w:rsidRDefault="00DA627C" w:rsidP="00DA627C">
      <w:pPr>
        <w:spacing w:line="360" w:lineRule="auto"/>
        <w:ind w:left="-993" w:right="-852"/>
        <w:jc w:val="both"/>
        <w:rPr>
          <w:strike/>
          <w:sz w:val="24"/>
          <w:szCs w:val="24"/>
        </w:rPr>
      </w:pPr>
      <w:r>
        <w:rPr>
          <w:rFonts w:ascii="Bahnschrift" w:hAnsi="Bahnschrift" w:cstheme="minorHAnsi"/>
          <w:sz w:val="24"/>
          <w:szCs w:val="24"/>
        </w:rPr>
        <w:t xml:space="preserve">O Estado de Pernambuco, por intermédio da Secretaria de Administração, </w:t>
      </w:r>
      <w:r w:rsidRPr="00DA627C">
        <w:rPr>
          <w:rFonts w:ascii="Bahnschrift" w:hAnsi="Bahnschrift" w:cstheme="minorHAnsi"/>
          <w:sz w:val="24"/>
          <w:szCs w:val="24"/>
        </w:rPr>
        <w:t>torna</w:t>
      </w:r>
      <w:r>
        <w:rPr>
          <w:rFonts w:ascii="Bahnschrift" w:eastAsia="Calibri" w:hAnsi="Bahnschrift" w:cs="Calibri"/>
          <w:sz w:val="24"/>
          <w:szCs w:val="24"/>
        </w:rPr>
        <w:t xml:space="preserve"> público, para conhecimento dos interessados, a abertura da licitação, a ser realizada por meio da utilização de recursos de tecnologia da informação – </w:t>
      </w:r>
      <w:r>
        <w:rPr>
          <w:rFonts w:ascii="Bahnschrift" w:eastAsia="Calibri" w:hAnsi="Bahnschrift" w:cs="Calibri"/>
          <w:i/>
          <w:sz w:val="24"/>
          <w:szCs w:val="24"/>
        </w:rPr>
        <w:t>Internet</w:t>
      </w:r>
      <w:r>
        <w:rPr>
          <w:rFonts w:ascii="Bahnschrift" w:eastAsia="Calibri" w:hAnsi="Bahnschrift" w:cs="Calibri"/>
          <w:sz w:val="24"/>
          <w:szCs w:val="24"/>
        </w:rPr>
        <w:t xml:space="preserve">, no local </w:t>
      </w:r>
      <w:r w:rsidRPr="003715E2">
        <w:rPr>
          <w:rFonts w:ascii="Bahnschrift" w:eastAsia="Calibri" w:hAnsi="Bahnschrift" w:cs="Calibri"/>
          <w:sz w:val="24"/>
          <w:szCs w:val="24"/>
        </w:rPr>
        <w:t>a seguir:</w:t>
      </w:r>
    </w:p>
    <w:tbl>
      <w:tblPr>
        <w:tblStyle w:val="Tabelacomgrade"/>
        <w:tblW w:w="10488" w:type="dxa"/>
        <w:tblInd w:w="-992" w:type="dxa"/>
        <w:tblLayout w:type="fixed"/>
        <w:tblLook w:val="04A0" w:firstRow="1" w:lastRow="0" w:firstColumn="1" w:lastColumn="0" w:noHBand="0" w:noVBand="1"/>
      </w:tblPr>
      <w:tblGrid>
        <w:gridCol w:w="10488"/>
      </w:tblGrid>
      <w:tr w:rsidR="00DA627C" w:rsidTr="003336D9">
        <w:trPr>
          <w:trHeight w:val="567"/>
        </w:trPr>
        <w:tc>
          <w:tcPr>
            <w:tcW w:w="10488" w:type="dxa"/>
            <w:tcBorders>
              <w:top w:val="single" w:sz="8" w:space="0" w:color="33608E"/>
              <w:left w:val="single" w:sz="8" w:space="0" w:color="33608E"/>
              <w:bottom w:val="single" w:sz="8" w:space="0" w:color="33608E"/>
              <w:right w:val="single" w:sz="8" w:space="0" w:color="33608E"/>
            </w:tcBorders>
            <w:shd w:val="clear" w:color="auto" w:fill="33608E"/>
            <w:vAlign w:val="center"/>
          </w:tcPr>
          <w:p w:rsidR="00DA627C" w:rsidRDefault="00DA627C" w:rsidP="003336D9">
            <w:pPr>
              <w:spacing w:before="120" w:after="0" w:line="360" w:lineRule="auto"/>
              <w:jc w:val="center"/>
              <w:rPr>
                <w:rFonts w:ascii="Bahnschrift" w:eastAsia="Calibri" w:hAnsi="Bahnschrift" w:cs="Calibri"/>
                <w:sz w:val="20"/>
                <w:szCs w:val="20"/>
                <w:lang w:eastAsia="pt-BR"/>
              </w:rPr>
            </w:pPr>
            <w:r>
              <w:rPr>
                <w:rFonts w:ascii="Bahnschrift" w:eastAsia="Calibri" w:hAnsi="Bahnschrift" w:cs="Calibri" w:hint="eastAsia"/>
                <w:b/>
                <w:bCs/>
                <w:color w:val="FFFFFF"/>
                <w:sz w:val="24"/>
                <w:szCs w:val="24"/>
                <w:lang w:eastAsia="pt-BR"/>
              </w:rPr>
              <w:t>INFORMAÇÕES GERAIS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Pr="00D81708" w:rsidRDefault="00DA627C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trike/>
                <w:sz w:val="24"/>
                <w:szCs w:val="24"/>
                <w:lang w:eastAsia="pt-BR"/>
              </w:rPr>
            </w:pP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3715E2" w:rsidRDefault="003715E2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</w:p>
          <w:p w:rsidR="00D81708" w:rsidRDefault="00DA627C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b/>
                <w:bCs/>
                <w:sz w:val="24"/>
                <w:szCs w:val="24"/>
                <w:lang w:eastAsia="pt-BR"/>
              </w:rPr>
            </w:pPr>
            <w:r w:rsidRPr="00DA627C">
              <w:rPr>
                <w:rFonts w:ascii="Bahnschrift" w:eastAsia="Calibri" w:hAnsi="Bahnschrift" w:cs="Calibri" w:hint="eastAsia"/>
                <w:sz w:val="24"/>
                <w:szCs w:val="24"/>
                <w:lang w:eastAsia="pt-BR"/>
              </w:rPr>
              <w:t>SISTEMA ELETRÔNICO UTILIZADO:</w:t>
            </w:r>
            <w:r w:rsidR="00D81708" w:rsidRPr="00D81708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Compras.gov.br</w:t>
            </w:r>
          </w:p>
          <w:p w:rsidR="00DA627C" w:rsidRDefault="00DA627C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DA627C">
              <w:rPr>
                <w:rFonts w:ascii="Bahnschrift" w:eastAsia="Calibri" w:hAnsi="Bahnschrift" w:cs="Calibri" w:hint="eastAsia"/>
                <w:sz w:val="24"/>
                <w:szCs w:val="24"/>
                <w:lang w:eastAsia="pt-BR"/>
              </w:rPr>
              <w:t xml:space="preserve">ENDEREÇO ELETRÔNICO: </w:t>
            </w:r>
            <w:hyperlink r:id="rId6" w:history="1">
              <w:r w:rsidR="003715E2" w:rsidRPr="008914E2">
                <w:rPr>
                  <w:rStyle w:val="Hyperlink"/>
                  <w:rFonts w:ascii="Bahnschrift" w:eastAsia="Calibri" w:hAnsi="Bahnschrift" w:cs="Calibri"/>
                  <w:sz w:val="24"/>
                  <w:szCs w:val="24"/>
                  <w:lang w:eastAsia="pt-BR"/>
                </w:rPr>
                <w:t>https://www.gov.br/compras/pt-br</w:t>
              </w:r>
            </w:hyperlink>
          </w:p>
          <w:p w:rsidR="003715E2" w:rsidRPr="00DA627C" w:rsidRDefault="003715E2" w:rsidP="00DA627C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DA627C" w:rsidRDefault="00DA627C" w:rsidP="003336D9">
            <w:pPr>
              <w:overflowPunct w:val="0"/>
              <w:spacing w:before="120" w:after="0" w:line="360" w:lineRule="auto"/>
              <w:jc w:val="center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b/>
                <w:bCs/>
                <w:color w:val="FFFFFF"/>
                <w:sz w:val="24"/>
                <w:szCs w:val="24"/>
                <w:lang w:eastAsia="pt-BR"/>
              </w:rPr>
              <w:t>DADOS PARA CONTATO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Default="00DA627C" w:rsidP="00203E11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AGENTE DE CONTRATAÇÃO: </w:t>
            </w:r>
            <w:r w:rsidR="00203E11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Viviane de Araújo Nascimento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Pr="00CB5CE0" w:rsidRDefault="00DA627C" w:rsidP="003336D9">
            <w:pPr>
              <w:overflowPunct w:val="0"/>
              <w:spacing w:before="120" w:after="0" w:line="360" w:lineRule="auto"/>
              <w:rPr>
                <w:color w:val="FF0000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FONE: </w:t>
            </w:r>
            <w:r w:rsidRPr="003715E2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31837830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ab/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ab/>
            </w:r>
            <w:r w:rsidRPr="00DA627C">
              <w:rPr>
                <w:rFonts w:ascii="Bahnschrift" w:eastAsia="Calibri" w:hAnsi="Bahnschrift" w:cs="Calibri" w:hint="eastAsia"/>
                <w:b/>
                <w:color w:val="000000"/>
                <w:sz w:val="24"/>
                <w:szCs w:val="24"/>
                <w:lang w:eastAsia="pt-BR"/>
              </w:rPr>
              <w:t>E-MAIL:</w:t>
            </w:r>
            <w:r w:rsidR="005A7558">
              <w:rPr>
                <w:rFonts w:ascii="Bahnschrift" w:eastAsia="Calibri" w:hAnsi="Bahnschrift" w:cs="Calibri"/>
                <w:b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203E11" w:rsidRPr="00753338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ac97</w:t>
            </w:r>
            <w:r w:rsidRPr="00753338"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  <w:t>@sad.pe.gov.br</w:t>
            </w:r>
          </w:p>
          <w:p w:rsidR="00DA627C" w:rsidRDefault="00DA627C" w:rsidP="00DA627C">
            <w:pPr>
              <w:pStyle w:val="Ttulo3"/>
              <w:shd w:val="clear" w:color="auto" w:fill="FFFFFF"/>
              <w:spacing w:line="300" w:lineRule="atLeast"/>
              <w:outlineLvl w:val="2"/>
              <w:rPr>
                <w:rFonts w:ascii="Bahnschrift" w:eastAsia="Calibri" w:hAnsi="Bahnschrift" w:cs="Calibri"/>
                <w:sz w:val="24"/>
                <w:szCs w:val="24"/>
              </w:rPr>
            </w:pPr>
            <w:r>
              <w:rPr>
                <w:rFonts w:ascii="Bahnschrift" w:eastAsia="Calibri" w:hAnsi="Bahnschrift" w:cs="Calibri"/>
                <w:color w:val="000000"/>
                <w:sz w:val="24"/>
                <w:szCs w:val="24"/>
              </w:rPr>
              <w:t xml:space="preserve">                                            E-MAIL ALTERNATIVO: </w:t>
            </w:r>
            <w:r w:rsidR="00753338" w:rsidRPr="00753338">
              <w:rPr>
                <w:rFonts w:ascii="Bahnschrift" w:eastAsia="Calibri" w:hAnsi="Bahnschrift" w:cs="Calibri"/>
                <w:b w:val="0"/>
                <w:color w:val="000000"/>
                <w:sz w:val="24"/>
                <w:szCs w:val="24"/>
              </w:rPr>
              <w:t>ac97.sadpe@gmail.com</w:t>
            </w:r>
            <w:r w:rsidR="00753338" w:rsidRPr="00753338">
              <w:rPr>
                <w:rFonts w:ascii="Bahnschrift" w:eastAsia="Calibri" w:hAnsi="Bahnschrift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Pr="00DA627C" w:rsidRDefault="00DA627C" w:rsidP="003336D9">
            <w:pPr>
              <w:overflowPunct w:val="0"/>
              <w:spacing w:before="120" w:after="0" w:line="360" w:lineRule="auto"/>
              <w:rPr>
                <w:rFonts w:ascii="Arial" w:hAnsi="Arial" w:cs="Arial"/>
                <w:color w:val="1F1F1F"/>
                <w:sz w:val="54"/>
                <w:szCs w:val="54"/>
                <w:shd w:val="clear" w:color="auto" w:fill="FFFFFF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ENDEREÇO: </w:t>
            </w:r>
            <w:r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Av. Antônio de Gó</w:t>
            </w:r>
            <w:r w:rsidRPr="00DA627C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es, 194 - Pina, Recife - PE, 51010-000</w:t>
            </w:r>
          </w:p>
        </w:tc>
      </w:tr>
      <w:tr w:rsidR="00DA627C" w:rsidTr="003336D9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:rsidR="00DA627C" w:rsidRDefault="00DA627C" w:rsidP="003336D9">
            <w:pPr>
              <w:overflowPunct w:val="0"/>
              <w:spacing w:before="120" w:after="120" w:line="360" w:lineRule="auto"/>
              <w:jc w:val="both"/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Os períodos para recebimento de propostas e para início da sessão de disputa de preços estarão indicados no aviso de abertura do certame.</w:t>
            </w:r>
          </w:p>
          <w:p w:rsidR="00DA627C" w:rsidRDefault="00DA627C" w:rsidP="003336D9">
            <w:pPr>
              <w:overflowPunct w:val="0"/>
              <w:spacing w:before="120" w:after="120" w:line="360" w:lineRule="auto"/>
              <w:jc w:val="both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OBSERVAÇÃO 1: Para todas as referências de tempo será obrigatoriamente adotado o 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 xml:space="preserve">horário de Brasília 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>–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 xml:space="preserve"> DF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.</w:t>
            </w:r>
          </w:p>
          <w:p w:rsidR="00DA627C" w:rsidRDefault="00DA627C" w:rsidP="003336D9">
            <w:pPr>
              <w:overflowPunct w:val="0"/>
              <w:spacing w:after="120" w:line="360" w:lineRule="auto"/>
              <w:jc w:val="both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OBSERVAÇÃO 2: 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</w:tbl>
    <w:p w:rsidR="005E581F" w:rsidRDefault="005E581F"/>
    <w:sectPr w:rsidR="005E581F" w:rsidSect="003336D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91" w:right="1983" w:bottom="1276" w:left="1701" w:header="850" w:footer="83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6D9" w:rsidRDefault="003336D9" w:rsidP="00DA627C">
      <w:pPr>
        <w:spacing w:after="0" w:line="240" w:lineRule="auto"/>
      </w:pPr>
      <w:r>
        <w:separator/>
      </w:r>
    </w:p>
  </w:endnote>
  <w:endnote w:type="continuationSeparator" w:id="0">
    <w:p w:rsidR="003336D9" w:rsidRDefault="003336D9" w:rsidP="00DA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D30EEB">
    <w:pPr>
      <w:pStyle w:val="Rodap"/>
      <w:ind w:right="-850"/>
      <w:jc w:val="right"/>
      <w:rPr>
        <w:color w:val="33608E"/>
      </w:rPr>
    </w:pPr>
    <w:r>
      <w:rPr>
        <w:noProof/>
        <w:color w:val="33608E"/>
        <w:lang w:eastAsia="pt-BR"/>
      </w:rPr>
      <mc:AlternateContent>
        <mc:Choice Requires="wps">
          <w:drawing>
            <wp:anchor distT="0" distB="0" distL="0" distR="0" simplePos="0" relativeHeight="251662336" behindDoc="1" locked="0" layoutInCell="0" allowOverlap="1">
              <wp:simplePos x="0" y="0"/>
              <wp:positionH relativeFrom="margin">
                <wp:posOffset>-1085850</wp:posOffset>
              </wp:positionH>
              <wp:positionV relativeFrom="page">
                <wp:posOffset>10326370</wp:posOffset>
              </wp:positionV>
              <wp:extent cx="7574915" cy="364490"/>
              <wp:effectExtent l="0" t="0" r="0" b="0"/>
              <wp:wrapNone/>
              <wp:docPr id="3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364490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30891988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:rsidR="003336D9" w:rsidRDefault="003336D9">
                              <w:pPr>
                                <w:pStyle w:val="Contedodoquadro"/>
                                <w:spacing w:after="0"/>
                                <w:jc w:val="center"/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  <w:t>ENDEREÇO: XXXXXX</w:t>
                              </w:r>
                            </w:p>
                          </w:sdtContent>
                        </w:sdt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3" o:spid="_x0000_s1036" style="position:absolute;left:0;text-align:left;margin-left:-85.5pt;margin-top:813.1pt;width:596.45pt;height:28.7pt;z-index:-2516541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" o:allowincell="f" fillcolor="#33608e" stroked="f" strokeweight="1pt">
              <v:path arrowok="t"/>
              <v:textbox>
                <w:txbxContent>
                  <w:sdt>
                    <w:sdtPr>
                      <w:id w:val="130891988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:rsidR="003336D9" w:rsidRDefault="003336D9">
                        <w:pPr>
                          <w:pStyle w:val="Contedodoquadro"/>
                          <w:spacing w:after="0"/>
                          <w:jc w:val="center"/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ENDEREÇO: XXXXXX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142C6">
      <w:rPr>
        <w:color w:val="33608E"/>
      </w:rPr>
      <w:fldChar w:fldCharType="begin"/>
    </w:r>
    <w:r w:rsidR="003336D9">
      <w:rPr>
        <w:color w:val="33608E"/>
      </w:rPr>
      <w:instrText>PAGE</w:instrText>
    </w:r>
    <w:r w:rsidR="000142C6">
      <w:rPr>
        <w:color w:val="33608E"/>
      </w:rPr>
      <w:fldChar w:fldCharType="separate"/>
    </w:r>
    <w:r w:rsidR="008F0CD9">
      <w:rPr>
        <w:noProof/>
        <w:color w:val="33608E"/>
      </w:rPr>
      <w:t>2</w:t>
    </w:r>
    <w:r w:rsidR="000142C6">
      <w:rPr>
        <w:color w:val="33608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D30EEB" w:rsidP="003336D9">
    <w:pPr>
      <w:pStyle w:val="Rodap"/>
      <w:tabs>
        <w:tab w:val="clear" w:pos="8504"/>
        <w:tab w:val="right" w:pos="9214"/>
      </w:tabs>
      <w:ind w:left="-3119" w:right="-850" w:firstLine="1416"/>
      <w:jc w:val="right"/>
      <w:rPr>
        <w:color w:val="008D90"/>
      </w:rPr>
    </w:pPr>
    <w:r>
      <w:rPr>
        <w:noProof/>
        <w:color w:val="33608E"/>
        <w:lang w:eastAsia="pt-BR"/>
      </w:rPr>
      <mc:AlternateContent>
        <mc:Choice Requires="wps">
          <w:drawing>
            <wp:anchor distT="0" distB="0" distL="0" distR="0" simplePos="0" relativeHeight="251661312" behindDoc="1" locked="0" layoutInCell="0" allowOverlap="1">
              <wp:simplePos x="0" y="0"/>
              <wp:positionH relativeFrom="margin">
                <wp:posOffset>-1085850</wp:posOffset>
              </wp:positionH>
              <wp:positionV relativeFrom="page">
                <wp:posOffset>10329545</wp:posOffset>
              </wp:positionV>
              <wp:extent cx="7574915" cy="365125"/>
              <wp:effectExtent l="0" t="0" r="0" b="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365125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6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128881419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:rsidR="003336D9" w:rsidRPr="00DA627C" w:rsidRDefault="003336D9">
                              <w:pPr>
                                <w:pStyle w:val="Contedodoquadro"/>
                                <w:spacing w:after="0"/>
                                <w:jc w:val="center"/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DA627C"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ENDEREÇO: </w:t>
                              </w:r>
                              <w:r w:rsidRPr="00DA627C">
                                <w:rPr>
                                  <w:rFonts w:ascii="Bahnschrift" w:eastAsia="Calibri" w:hAnsi="Bahnschrift" w:cs="Calibri"/>
                                  <w:color w:val="FFFFFF" w:themeColor="background1"/>
                                  <w:sz w:val="24"/>
                                  <w:szCs w:val="24"/>
                                  <w:lang w:eastAsia="pt-BR"/>
                                </w:rPr>
                                <w:t>Av. Antônio de Góes, 194 - Pina, Recife - PE, 51010-000</w:t>
                              </w:r>
                            </w:p>
                          </w:sdtContent>
                        </w:sdt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1" o:spid="_x0000_s1038" style="position:absolute;left:0;text-align:left;margin-left:-85.5pt;margin-top:813.35pt;width:596.45pt;height:28.75pt;z-index:-25165516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" o:allowincell="f" fillcolor="#33608e" stroked="f" strokeweight=".35mm">
              <v:path arrowok="t"/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1288814198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:rsidR="003336D9" w:rsidRPr="00DA627C" w:rsidRDefault="003336D9">
                        <w:pPr>
                          <w:pStyle w:val="Contedodoquadro"/>
                          <w:spacing w:after="0"/>
                          <w:jc w:val="center"/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DA627C"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 xml:space="preserve">ENDEREÇO: </w:t>
                        </w:r>
                        <w:r w:rsidRPr="00DA627C">
                          <w:rPr>
                            <w:rFonts w:ascii="Bahnschrift" w:eastAsia="Calibri" w:hAnsi="Bahnschrift" w:cs="Calibri"/>
                            <w:color w:val="FFFFFF" w:themeColor="background1"/>
                            <w:sz w:val="24"/>
                            <w:szCs w:val="24"/>
                            <w:lang w:eastAsia="pt-BR"/>
                          </w:rPr>
                          <w:t>Av. Antônio de Góes, 194 - Pina, Recife - PE, 51010-000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142C6">
      <w:rPr>
        <w:color w:val="33608E"/>
      </w:rPr>
      <w:fldChar w:fldCharType="begin"/>
    </w:r>
    <w:r w:rsidR="003336D9">
      <w:rPr>
        <w:color w:val="33608E"/>
      </w:rPr>
      <w:instrText>PAGE</w:instrText>
    </w:r>
    <w:r w:rsidR="000142C6">
      <w:rPr>
        <w:color w:val="33608E"/>
      </w:rPr>
      <w:fldChar w:fldCharType="separate"/>
    </w:r>
    <w:r w:rsidR="005015BF">
      <w:rPr>
        <w:noProof/>
        <w:color w:val="33608E"/>
      </w:rPr>
      <w:t>1</w:t>
    </w:r>
    <w:r w:rsidR="000142C6">
      <w:rPr>
        <w:color w:val="33608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6D9" w:rsidRDefault="003336D9" w:rsidP="00DA627C">
      <w:pPr>
        <w:spacing w:after="0" w:line="240" w:lineRule="auto"/>
      </w:pPr>
      <w:r>
        <w:separator/>
      </w:r>
    </w:p>
  </w:footnote>
  <w:footnote w:type="continuationSeparator" w:id="0">
    <w:p w:rsidR="003336D9" w:rsidRDefault="003336D9" w:rsidP="00DA6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D30EEB" w:rsidP="003336D9">
    <w:pPr>
      <w:pStyle w:val="Cabealho"/>
      <w:spacing w:before="240" w:after="240"/>
      <w:rPr>
        <w:color w:val="15B0B3"/>
        <w:sz w:val="28"/>
        <w:szCs w:val="28"/>
      </w:rPr>
    </w:pP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45720" distB="45720" distL="114300" distR="114300" simplePos="0" relativeHeight="251667456" behindDoc="1" locked="0" layoutInCell="0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-434340</wp:posOffset>
              </wp:positionV>
              <wp:extent cx="1584960" cy="690880"/>
              <wp:effectExtent l="0" t="0" r="0" b="0"/>
              <wp:wrapSquare wrapText="bothSides"/>
              <wp:docPr id="7" name="Retâ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4960" cy="690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36D9" w:rsidRPr="00C3397A" w:rsidRDefault="003336D9" w:rsidP="003336D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</w:pPr>
                          <w:r w:rsidRPr="00C3397A"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  <w:t>Incluir logomarca</w:t>
                          </w:r>
                        </w:p>
                        <w:p w:rsidR="003336D9" w:rsidRPr="00C3397A" w:rsidRDefault="003336D9" w:rsidP="003336D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</w:pPr>
                          <w:r w:rsidRPr="00C3397A"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  <w:t>Órgão/entidade licitante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7" o:spid="_x0000_s1030" style="position:absolute;margin-left:-56.75pt;margin-top:-34.2pt;width:124.8pt;height:54.4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" o:allowincell="f" filled="f" stroked="f">
              <v:path arrowok="t"/>
              <v:textbox>
                <w:txbxContent>
                  <w:p w:rsidR="003336D9" w:rsidRPr="00C3397A" w:rsidRDefault="003336D9" w:rsidP="003336D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</w:pPr>
                    <w:r w:rsidRPr="00C3397A"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  <w:t>Incluir logomarca</w:t>
                    </w:r>
                  </w:p>
                  <w:p w:rsidR="003336D9" w:rsidRPr="00C3397A" w:rsidRDefault="003336D9" w:rsidP="003336D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</w:pPr>
                    <w:r w:rsidRPr="00C3397A"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  <w:t>Órgão/entidade licitante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g">
          <w:drawing>
            <wp:anchor distT="0" distB="0" distL="0" distR="0" simplePos="0" relativeHeight="251668480" behindDoc="1" locked="0" layoutInCell="0" allowOverlap="1">
              <wp:simplePos x="0" y="0"/>
              <wp:positionH relativeFrom="column">
                <wp:posOffset>4964430</wp:posOffset>
              </wp:positionH>
              <wp:positionV relativeFrom="paragraph">
                <wp:posOffset>-396240</wp:posOffset>
              </wp:positionV>
              <wp:extent cx="1085215" cy="652780"/>
              <wp:effectExtent l="0" t="0" r="635" b="0"/>
              <wp:wrapNone/>
              <wp:docPr id="6" name="Agrupa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85215" cy="652780"/>
                        <a:chOff x="0" y="0"/>
                        <a:chExt cx="1085215" cy="652780"/>
                      </a:xfrm>
                    </wpg:grpSpPr>
                    <wps:wsp>
                      <wps:cNvPr id="30" name="Retângulo 30"/>
                      <wps:cNvSpPr/>
                      <wps:spPr>
                        <a:xfrm>
                          <a:off x="0" y="0"/>
                          <a:ext cx="1084680" cy="319320"/>
                        </a:xfrm>
                        <a:prstGeom prst="rect">
                          <a:avLst/>
                        </a:prstGeom>
                        <a:solidFill>
                          <a:srgbClr val="33608E"/>
                        </a:solidFill>
                        <a:ln>
                          <a:solidFill>
                            <a:srgbClr val="33608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336D9" w:rsidRDefault="003336D9">
                            <w:pPr>
                              <w:overflowPunct w:val="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NÚMERO</w:t>
                            </w:r>
                          </w:p>
                        </w:txbxContent>
                      </wps:txbx>
                      <wps:bodyPr lIns="90000" tIns="45000" rIns="90000" bIns="45000" anchor="ctr">
                        <a:noAutofit/>
                      </wps:bodyPr>
                    </wps:wsp>
                    <wps:wsp>
                      <wps:cNvPr id="32" name="Retângulo 32"/>
                      <wps:cNvSpPr/>
                      <wps:spPr>
                        <a:xfrm>
                          <a:off x="0" y="332640"/>
                          <a:ext cx="1084680" cy="319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3608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336D9" w:rsidRPr="00F84982" w:rsidRDefault="003336D9">
                            <w:pPr>
                              <w:overflowPunct w:val="0"/>
                              <w:spacing w:after="0" w:line="240" w:lineRule="auto"/>
                              <w:jc w:val="center"/>
                              <w:rPr>
                                <w:color w:val="0070C0"/>
                              </w:rPr>
                            </w:pPr>
                            <w:r w:rsidRPr="00F8498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</w:txbxContent>
                      </wps:txbx>
                      <wps:bodyPr lIns="90000" tIns="45000" rIns="90000" bIns="45000" anchor="ctr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6" o:spid="_x0000_s1031" style="position:absolute;margin-left:390.9pt;margin-top:-31.2pt;width:85.45pt;height:51.4pt;z-index:-251648000;mso-wrap-distance-left:0;mso-wrap-distance-right:0;mso-position-horizontal-relative:text;mso-position-vertical-relative:text" coordsize="10852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" o:allowincell="f">
              <v:rect id="Retângulo 30" o:spid="_x0000_s1032" style="position:absolute;width:10846;height:3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" fillcolor="#33608e" strokecolor="#33608e" strokeweight="2pt">
                <v:textbox inset="2.5mm,1.25mm,2.5mm,1.25mm">
                  <w:txbxContent>
                    <w:p w:rsidR="003336D9" w:rsidRDefault="003336D9">
                      <w:pPr>
                        <w:overflowPunct w:val="0"/>
                        <w:spacing w:after="0" w:line="240" w:lineRule="auto"/>
                        <w:jc w:val="center"/>
                      </w:pPr>
                      <w:r>
                        <w:rPr>
                          <w:b/>
                          <w:bCs/>
                          <w:color w:val="FFFFFF"/>
                          <w:sz w:val="24"/>
                          <w:szCs w:val="24"/>
                        </w:rPr>
                        <w:t>NÚMERO</w:t>
                      </w:r>
                    </w:p>
                  </w:txbxContent>
                </v:textbox>
              </v:rect>
              <v:rect id="Retângulo 32" o:spid="_x0000_s1033" style="position:absolute;top:3326;width:10846;height:3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" filled="f" strokecolor="#33608e" strokeweight="2pt">
                <v:textbox inset="2.5mm,1.25mm,2.5mm,1.25mm">
                  <w:txbxContent>
                    <w:p w:rsidR="003336D9" w:rsidRPr="00F84982" w:rsidRDefault="003336D9">
                      <w:pPr>
                        <w:overflowPunct w:val="0"/>
                        <w:spacing w:after="0" w:line="240" w:lineRule="auto"/>
                        <w:jc w:val="center"/>
                        <w:rPr>
                          <w:color w:val="0070C0"/>
                        </w:rPr>
                      </w:pPr>
                      <w:r w:rsidRPr="00F84982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XXX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0" distB="0" distL="0" distR="0" simplePos="0" relativeHeight="251664384" behindDoc="1" locked="0" layoutInCell="0" allowOverlap="1">
              <wp:simplePos x="0" y="0"/>
              <wp:positionH relativeFrom="margin">
                <wp:posOffset>-1085215</wp:posOffset>
              </wp:positionH>
              <wp:positionV relativeFrom="page">
                <wp:posOffset>863600</wp:posOffset>
              </wp:positionV>
              <wp:extent cx="7574915" cy="40640"/>
              <wp:effectExtent l="0" t="0" r="0" b="0"/>
              <wp:wrapNone/>
              <wp:docPr id="5" name="Retâ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40640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36D9" w:rsidRDefault="003336D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 w:cs="Arial"/>
                              <w:b/>
                              <w:bCs/>
                              <w:color w:val="33608E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5" o:spid="_x0000_s1034" style="position:absolute;margin-left:-85.45pt;margin-top:68pt;width:596.45pt;height:3.2pt;z-index:-2516520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" o:allowincell="f" fillcolor="#33608e" stroked="f" strokeweight="1pt">
              <v:path arrowok="t"/>
              <v:textbox>
                <w:txbxContent>
                  <w:p w:rsidR="003336D9" w:rsidRDefault="003336D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 w:cs="Arial"/>
                        <w:b/>
                        <w:bCs/>
                        <w:color w:val="33608E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0" distB="0" distL="0" distR="0" simplePos="0" relativeHeight="251666432" behindDoc="1" locked="0" layoutInCell="0" allowOverlap="1">
              <wp:simplePos x="0" y="0"/>
              <wp:positionH relativeFrom="margin">
                <wp:posOffset>-1089660</wp:posOffset>
              </wp:positionH>
              <wp:positionV relativeFrom="page">
                <wp:posOffset>-9525</wp:posOffset>
              </wp:positionV>
              <wp:extent cx="7574915" cy="881380"/>
              <wp:effectExtent l="0" t="0" r="0" b="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74915" cy="88138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336D9" w:rsidRPr="00E93ED0" w:rsidRDefault="003336D9" w:rsidP="003336D9">
                          <w:pPr>
                            <w:pStyle w:val="Contedodoquadro"/>
                            <w:spacing w:before="120" w:after="0" w:line="360" w:lineRule="auto"/>
                            <w:jc w:val="center"/>
                            <w:rPr>
                              <w:rFonts w:ascii="Bahnschrift" w:hAnsi="Bahnschrift"/>
                              <w:color w:val="33608E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TextodoEspaoReservado"/>
                              <w:rFonts w:ascii="Bahnschrift" w:hAnsi="Bahnschrift"/>
                              <w:b/>
                              <w:bCs/>
                              <w:color w:val="33608E"/>
                              <w:sz w:val="28"/>
                              <w:szCs w:val="28"/>
                            </w:rPr>
                            <w:t>GOVERNO DO ESTADO DE PERNAMBUCO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35" style="position:absolute;margin-left:-85.8pt;margin-top:-.75pt;width:596.45pt;height:69.4pt;z-index:-25165004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" o:allowincell="f" filled="f" stroked="f" strokeweight="1pt">
              <v:path arrowok="t"/>
              <v:textbox>
                <w:txbxContent>
                  <w:p w:rsidR="003336D9" w:rsidRPr="00E93ED0" w:rsidRDefault="003336D9" w:rsidP="003336D9">
                    <w:pPr>
                      <w:pStyle w:val="Contedodoquadro"/>
                      <w:spacing w:before="120" w:after="0" w:line="360" w:lineRule="auto"/>
                      <w:jc w:val="center"/>
                      <w:rPr>
                        <w:rFonts w:ascii="Bahnschrift" w:hAnsi="Bahnschrift"/>
                        <w:color w:val="33608E"/>
                        <w:sz w:val="20"/>
                        <w:szCs w:val="20"/>
                      </w:rPr>
                    </w:pPr>
                    <w:r>
                      <w:rPr>
                        <w:rStyle w:val="TextodoEspaoReservado"/>
                        <w:rFonts w:ascii="Bahnschrift" w:hAnsi="Bahnschrift"/>
                        <w:b/>
                        <w:bCs/>
                        <w:color w:val="33608E"/>
                        <w:sz w:val="28"/>
                        <w:szCs w:val="28"/>
                      </w:rPr>
                      <w:t>GOVERNO DO ESTADO DE PERNAMBUCO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6D9" w:rsidRDefault="00D30EEB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1" locked="0" layoutInCell="0" allowOverlap="1">
              <wp:simplePos x="0" y="0"/>
              <wp:positionH relativeFrom="margin">
                <wp:posOffset>-1261110</wp:posOffset>
              </wp:positionH>
              <wp:positionV relativeFrom="page">
                <wp:align>top</wp:align>
              </wp:positionV>
              <wp:extent cx="7757160" cy="790575"/>
              <wp:effectExtent l="0" t="0" r="0" b="0"/>
              <wp:wrapNone/>
              <wp:docPr id="2" name="Retâ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57160" cy="790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3336D9" w:rsidRPr="00E93ED0" w:rsidRDefault="003336D9" w:rsidP="003336D9">
                          <w:pPr>
                            <w:pStyle w:val="Contedodoquadro"/>
                            <w:spacing w:before="120" w:after="0" w:line="360" w:lineRule="auto"/>
                            <w:jc w:val="center"/>
                            <w:rPr>
                              <w:rFonts w:ascii="Bahnschrift" w:hAnsi="Bahnschrift"/>
                              <w:color w:val="33608E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TextodoEspaoReservado"/>
                              <w:rFonts w:ascii="Bahnschrift" w:hAnsi="Bahnschrift"/>
                              <w:b/>
                              <w:bCs/>
                              <w:color w:val="33608E"/>
                              <w:sz w:val="28"/>
                              <w:szCs w:val="28"/>
                            </w:rPr>
                            <w:t>GOVERNO DO ESTADO DE PERNAMBUCO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2" o:spid="_x0000_s1037" style="position:absolute;margin-left:-99.3pt;margin-top:0;width:610.8pt;height:62.25pt;z-index:-25165619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" o:allowincell="f" filled="f" stroked="f" strokeweight="2pt">
              <v:path arrowok="t"/>
              <v:textbox>
                <w:txbxContent>
                  <w:p w:rsidR="003336D9" w:rsidRPr="00E93ED0" w:rsidRDefault="003336D9" w:rsidP="003336D9">
                    <w:pPr>
                      <w:pStyle w:val="Contedodoquadro"/>
                      <w:spacing w:before="120" w:after="0" w:line="360" w:lineRule="auto"/>
                      <w:jc w:val="center"/>
                      <w:rPr>
                        <w:rFonts w:ascii="Bahnschrift" w:hAnsi="Bahnschrift"/>
                        <w:color w:val="33608E"/>
                        <w:sz w:val="20"/>
                        <w:szCs w:val="20"/>
                      </w:rPr>
                    </w:pPr>
                    <w:r>
                      <w:rPr>
                        <w:rStyle w:val="TextodoEspaoReservado"/>
                        <w:rFonts w:ascii="Bahnschrift" w:hAnsi="Bahnschrift"/>
                        <w:b/>
                        <w:bCs/>
                        <w:color w:val="33608E"/>
                        <w:sz w:val="28"/>
                        <w:szCs w:val="28"/>
                      </w:rPr>
                      <w:t>GOVERNO DO ESTADO DE PERNAMBUCO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61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7C"/>
    <w:rsid w:val="000142C6"/>
    <w:rsid w:val="000C78EA"/>
    <w:rsid w:val="001533A7"/>
    <w:rsid w:val="00203E11"/>
    <w:rsid w:val="003336D9"/>
    <w:rsid w:val="003715E2"/>
    <w:rsid w:val="003E6BF3"/>
    <w:rsid w:val="00426D83"/>
    <w:rsid w:val="00497A1E"/>
    <w:rsid w:val="005015BF"/>
    <w:rsid w:val="005A7558"/>
    <w:rsid w:val="005E581F"/>
    <w:rsid w:val="00753338"/>
    <w:rsid w:val="007D21A5"/>
    <w:rsid w:val="008F0CD9"/>
    <w:rsid w:val="009414C8"/>
    <w:rsid w:val="00992951"/>
    <w:rsid w:val="009F03B1"/>
    <w:rsid w:val="00AB178D"/>
    <w:rsid w:val="00AE773A"/>
    <w:rsid w:val="00B104C0"/>
    <w:rsid w:val="00B32D6D"/>
    <w:rsid w:val="00BB5FC5"/>
    <w:rsid w:val="00BF313C"/>
    <w:rsid w:val="00CA7398"/>
    <w:rsid w:val="00CB5CE0"/>
    <w:rsid w:val="00CC50E9"/>
    <w:rsid w:val="00CF06A2"/>
    <w:rsid w:val="00D02B21"/>
    <w:rsid w:val="00D30EEB"/>
    <w:rsid w:val="00D81708"/>
    <w:rsid w:val="00DA627C"/>
    <w:rsid w:val="00E30D3C"/>
    <w:rsid w:val="00E74EE9"/>
    <w:rsid w:val="00E962EA"/>
    <w:rsid w:val="00F1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8"/>
    <o:shapelayout v:ext="edit">
      <o:idmap v:ext="edit" data="1"/>
    </o:shapelayout>
  </w:shapeDefaults>
  <w:decimalSymbol w:val=","/>
  <w:listSeparator w:val=";"/>
  <w14:docId w14:val="69549565"/>
  <w15:docId w15:val="{95A3178F-C025-4C56-958D-1DA91DAE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27C"/>
    <w:pPr>
      <w:suppressAutoHyphens/>
      <w:spacing w:after="160" w:line="259" w:lineRule="auto"/>
    </w:pPr>
  </w:style>
  <w:style w:type="paragraph" w:styleId="Ttulo3">
    <w:name w:val="heading 3"/>
    <w:basedOn w:val="Normal"/>
    <w:link w:val="Ttulo3Char"/>
    <w:uiPriority w:val="9"/>
    <w:qFormat/>
    <w:rsid w:val="00DA627C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qFormat/>
    <w:rsid w:val="00DA627C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A627C"/>
  </w:style>
  <w:style w:type="character" w:customStyle="1" w:styleId="RodapChar">
    <w:name w:val="Rodapé Char"/>
    <w:basedOn w:val="Fontepargpadro"/>
    <w:link w:val="Rodap"/>
    <w:uiPriority w:val="99"/>
    <w:qFormat/>
    <w:rsid w:val="00DA627C"/>
  </w:style>
  <w:style w:type="paragraph" w:styleId="Cabealho">
    <w:name w:val="header"/>
    <w:basedOn w:val="Normal"/>
    <w:link w:val="CabealhoChar"/>
    <w:uiPriority w:val="99"/>
    <w:unhideWhenUsed/>
    <w:qFormat/>
    <w:rsid w:val="00DA62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uiPriority w:val="99"/>
    <w:semiHidden/>
    <w:rsid w:val="00DA627C"/>
  </w:style>
  <w:style w:type="paragraph" w:styleId="Rodap">
    <w:name w:val="footer"/>
    <w:basedOn w:val="Normal"/>
    <w:link w:val="RodapChar"/>
    <w:uiPriority w:val="99"/>
    <w:unhideWhenUsed/>
    <w:rsid w:val="00DA62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uiPriority w:val="99"/>
    <w:semiHidden/>
    <w:rsid w:val="00DA627C"/>
  </w:style>
  <w:style w:type="paragraph" w:customStyle="1" w:styleId="Contedodoquadro">
    <w:name w:val="Conteúdo do quadro"/>
    <w:basedOn w:val="Normal"/>
    <w:qFormat/>
    <w:rsid w:val="00DA627C"/>
  </w:style>
  <w:style w:type="table" w:styleId="Tabelacomgrade">
    <w:name w:val="Table Grid"/>
    <w:basedOn w:val="Tabelanormal"/>
    <w:uiPriority w:val="39"/>
    <w:qFormat/>
    <w:rsid w:val="00DA627C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DA627C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DA627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go">
    <w:name w:val="go"/>
    <w:basedOn w:val="Fontepargpadro"/>
    <w:rsid w:val="00DA6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br/compras/pt-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cecile.carvalho</dc:creator>
  <cp:lastModifiedBy>Viviane Araujo</cp:lastModifiedBy>
  <cp:revision>3</cp:revision>
  <cp:lastPrinted>2025-02-07T12:47:00Z</cp:lastPrinted>
  <dcterms:created xsi:type="dcterms:W3CDTF">2026-02-06T14:45:00Z</dcterms:created>
  <dcterms:modified xsi:type="dcterms:W3CDTF">2026-02-06T14:47:00Z</dcterms:modified>
</cp:coreProperties>
</file>